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ind w:firstLine="663" w:firstLineChars="1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市级继续医学教育项目举办流程</w:t>
      </w:r>
    </w:p>
    <w:p>
      <w:pPr>
        <w:spacing w:line="600" w:lineRule="exact"/>
        <w:ind w:firstLine="627" w:firstLineChars="196"/>
        <w:rPr>
          <w:rFonts w:hint="eastAsia" w:ascii="黑体" w:hAnsi="黑体" w:eastAsia="黑体" w:cs="宋体"/>
          <w:sz w:val="32"/>
          <w:szCs w:val="32"/>
          <w:lang w:val="en-US" w:eastAsia="zh-CN"/>
        </w:rPr>
      </w:pPr>
    </w:p>
    <w:p>
      <w:pPr>
        <w:spacing w:line="600" w:lineRule="exact"/>
        <w:ind w:firstLine="627" w:firstLineChars="196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sz w:val="32"/>
          <w:szCs w:val="32"/>
        </w:rPr>
        <w:t>、项目举办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1.个人报名：</w:t>
      </w:r>
      <w:r>
        <w:rPr>
          <w:rFonts w:hint="eastAsia" w:ascii="仿宋" w:hAnsi="仿宋" w:eastAsia="仿宋"/>
          <w:color w:val="333333"/>
          <w:sz w:val="32"/>
          <w:szCs w:val="32"/>
        </w:rPr>
        <w:t>登录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淄博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市卫生健康事业发展中心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http://www.zbwsrc.cn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）中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“卫生人力资源管理系统”</w:t>
      </w:r>
      <w:r>
        <w:rPr>
          <w:rFonts w:hint="eastAsia" w:ascii="仿宋" w:hAnsi="仿宋" w:eastAsia="仿宋"/>
          <w:color w:val="333333"/>
          <w:sz w:val="32"/>
          <w:szCs w:val="32"/>
        </w:rPr>
        <w:t>凭个人账户及密码登录“个人管理”→选择“继续医学教育培训” →点击“继教项目培训班” →点击“报名”→找到要参加的项目编号及名称点击“我要报名”。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2</w:t>
      </w:r>
      <w:r>
        <w:rPr>
          <w:rFonts w:hint="eastAsia" w:ascii="华文楷体" w:hAnsi="华文楷体" w:eastAsia="华文楷体"/>
          <w:sz w:val="32"/>
          <w:szCs w:val="32"/>
        </w:rPr>
        <w:t>.报名审核：</w:t>
      </w:r>
      <w:r>
        <w:rPr>
          <w:rFonts w:hint="eastAsia" w:ascii="仿宋" w:hAnsi="仿宋" w:eastAsia="仿宋"/>
          <w:color w:val="333333"/>
          <w:sz w:val="32"/>
          <w:szCs w:val="32"/>
        </w:rPr>
        <w:t>联系报名人所在单位科教科，由科教科完成报名审核：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卫生人力资源管理系统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”（</w:t>
      </w:r>
      <w:r>
        <w:rPr>
          <w:rFonts w:hint="eastAsia" w:ascii="仿宋" w:hAnsi="仿宋" w:eastAsia="仿宋"/>
          <w:color w:val="333333"/>
          <w:sz w:val="32"/>
          <w:szCs w:val="32"/>
        </w:rPr>
        <w:t>科教科账号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333333"/>
          <w:sz w:val="32"/>
          <w:szCs w:val="32"/>
        </w:rPr>
        <w:t>→打开“项目管理”→点击“项目审核”→点击“项目报名审核”找到本次参加的项目编号或名称，打开“报名人员”进行审核通过。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3.外来人员参加培训班报名方式：</w:t>
      </w:r>
      <w:r>
        <w:rPr>
          <w:rFonts w:hint="eastAsia" w:ascii="仿宋" w:hAnsi="仿宋" w:eastAsia="仿宋"/>
          <w:color w:val="333333"/>
          <w:sz w:val="32"/>
          <w:szCs w:val="32"/>
        </w:rPr>
        <w:t>举办单位在项目报名期间登录科教账号，在左侧菜单中打开“项目管理”→点击“项目管理”→点击“报名缴费确认管理” →打开“报名人员”→点击“外来人员录入”→添加外来人员信息进行提交</w:t>
      </w:r>
      <w:r>
        <w:rPr>
          <w:rFonts w:hint="eastAsia" w:ascii="仿宋" w:hAnsi="仿宋" w:eastAsia="仿宋"/>
          <w:sz w:val="32"/>
          <w:szCs w:val="32"/>
        </w:rPr>
        <w:t>信息。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4.现场举办签到：</w:t>
      </w:r>
      <w:r>
        <w:rPr>
          <w:rFonts w:hint="eastAsia" w:ascii="仿宋" w:hAnsi="仿宋" w:eastAsia="仿宋"/>
          <w:color w:val="333333"/>
          <w:sz w:val="32"/>
          <w:szCs w:val="32"/>
        </w:rPr>
        <w:t>持个人身份证至签到处，由会务人员用身份证读卡器，在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卫生人力资源管理系统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color w:val="333333"/>
          <w:sz w:val="32"/>
          <w:szCs w:val="32"/>
        </w:rPr>
        <w:t>→“项目报名审核”→“报名人员”进行身份证识别“签到”或者“签退”。每天会议前签到两次，签退两次。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5.</w:t>
      </w:r>
      <w:r>
        <w:rPr>
          <w:rFonts w:hint="eastAsia" w:ascii="华文楷体" w:hAnsi="华文楷体" w:eastAsia="华文楷体"/>
          <w:sz w:val="32"/>
          <w:szCs w:val="32"/>
        </w:rPr>
        <w:t>网上视频培训</w:t>
      </w:r>
      <w:bookmarkStart w:id="0" w:name="_Hlk37767199"/>
      <w:r>
        <w:rPr>
          <w:rFonts w:hint="eastAsia" w:ascii="华文楷体" w:hAnsi="华文楷体" w:eastAsia="华文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项目举办期间，报名人员登录“卫生人力资源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sz w:val="32"/>
          <w:szCs w:val="32"/>
        </w:rPr>
        <w:t>系统”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“个人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/>
          <w:sz w:val="32"/>
          <w:szCs w:val="32"/>
        </w:rPr>
        <w:t>”→选择“继续医学教育培训” →点击“继教项目培训班” →点击“视频学习”→找到要参加的项目编号及名称→点击“视频课件”学习。</w:t>
      </w:r>
      <w:bookmarkEnd w:id="0"/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6</w:t>
      </w:r>
      <w:r>
        <w:rPr>
          <w:rFonts w:hint="eastAsia" w:ascii="华文楷体" w:hAnsi="华文楷体" w:eastAsia="华文楷体"/>
          <w:sz w:val="32"/>
          <w:szCs w:val="32"/>
        </w:rPr>
        <w:t>.上报执行情况：</w:t>
      </w:r>
      <w:r>
        <w:rPr>
          <w:rFonts w:hint="eastAsia" w:ascii="仿宋" w:hAnsi="仿宋" w:eastAsia="仿宋"/>
          <w:color w:val="333333"/>
          <w:sz w:val="32"/>
          <w:szCs w:val="32"/>
        </w:rPr>
        <w:t>项目举办结束后，单位登录“卫生人力资源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color w:val="333333"/>
          <w:sz w:val="32"/>
          <w:szCs w:val="32"/>
        </w:rPr>
        <w:t>系统”→“项目管理”→“项目举办管理”，找到已举办的项目点击“填写执行汇报”，根据培训实际情况，填写上传培训项目材料（红头通知、日程、执行情况汇报表、培训总结、照片、授课老师、授课资料），纸质版原件项目材料不再上报，各单位形成档案自行保存，以备上级部门检查。</w:t>
      </w:r>
    </w:p>
    <w:p>
      <w:pPr>
        <w:spacing w:line="600" w:lineRule="exact"/>
        <w:ind w:firstLine="627" w:firstLineChars="196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sz w:val="32"/>
          <w:szCs w:val="32"/>
        </w:rPr>
        <w:t>、卫生专业技术人员学分申请</w:t>
      </w:r>
    </w:p>
    <w:p>
      <w:pPr>
        <w:ind w:firstLine="640" w:firstLineChars="200"/>
      </w:pPr>
      <w:r>
        <w:rPr>
          <w:rFonts w:hint="eastAsia" w:ascii="仿宋" w:hAnsi="仿宋" w:eastAsia="仿宋" w:cs="宋体"/>
          <w:sz w:val="32"/>
          <w:szCs w:val="32"/>
        </w:rPr>
        <w:t>登陆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卫生人力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资源</w:t>
      </w:r>
      <w:bookmarkStart w:id="1" w:name="_GoBack"/>
      <w:bookmarkEnd w:id="1"/>
      <w:r>
        <w:rPr>
          <w:rFonts w:hint="eastAsia" w:ascii="仿宋" w:hAnsi="仿宋" w:eastAsia="仿宋" w:cs="宋体"/>
          <w:sz w:val="32"/>
          <w:szCs w:val="32"/>
        </w:rPr>
        <w:t>管理系统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个人账户，点击左侧菜单栏中“继续医学教育培训”→打开“继教项目培训班” →找到已参加的项目，点击“申请学分”。经淄博市继续医学教育中心核实后，系统自动授予学分。</w:t>
      </w:r>
    </w:p>
    <w:sectPr>
      <w:pgSz w:w="11906" w:h="16838"/>
      <w:pgMar w:top="1418" w:right="1417" w:bottom="141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MmEzOTZkMDllNDI2MWMyNjUzNzExNjBmNTVkOTcifQ=="/>
    <w:docVar w:name="KSO_WPS_MARK_KEY" w:val="1a448581-039c-4358-b0fc-4736393f76c2"/>
  </w:docVars>
  <w:rsids>
    <w:rsidRoot w:val="00347757"/>
    <w:rsid w:val="00035572"/>
    <w:rsid w:val="00347757"/>
    <w:rsid w:val="003D4686"/>
    <w:rsid w:val="00786CF8"/>
    <w:rsid w:val="00E01D98"/>
    <w:rsid w:val="48C75F5D"/>
    <w:rsid w:val="69A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1033</Words>
  <Characters>1060</Characters>
  <Lines>7</Lines>
  <Paragraphs>2</Paragraphs>
  <TotalTime>1</TotalTime>
  <ScaleCrop>false</ScaleCrop>
  <LinksUpToDate>false</LinksUpToDate>
  <CharactersWithSpaces>1066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2019-02-13T01:51:00Z</dcterms:created>
  <dc:creator>PXKCY</dc:creator>
  <cp:lastModifiedBy>无术</cp:lastModifiedBy>
  <dcterms:modified xsi:type="dcterms:W3CDTF">2023-02-24T07:36:39Z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169AE22C7EDD424398DDA03A3A49CF42</vt:lpwstr>
  </property>
</Properties>
</file>